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1B" w:rsidRDefault="00533F70">
      <w:r>
        <w:rPr>
          <w:lang w:val="en-US"/>
        </w:rPr>
        <w:t xml:space="preserve">Philippe Forget – </w:t>
      </w:r>
      <w:r>
        <w:t>διεύθυνση ορχήστρας</w:t>
      </w:r>
    </w:p>
    <w:p w:rsidR="00533F70" w:rsidRDefault="00533F70"/>
    <w:p w:rsidR="00BA6255" w:rsidRDefault="00BA6255" w:rsidP="00BA6255">
      <w:pPr>
        <w:jc w:val="both"/>
      </w:pPr>
      <w:r>
        <w:t xml:space="preserve">Ο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πραγματοποίησε το ντεμπούτο του στο πλαίσιο των σπουδών του με τον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Cambreling</w:t>
      </w:r>
      <w:proofErr w:type="spellEnd"/>
      <w:r>
        <w:t xml:space="preserve"> και στη Βουδαπέστη με τον </w:t>
      </w:r>
      <w:proofErr w:type="spellStart"/>
      <w:r>
        <w:t>Wolfgang</w:t>
      </w:r>
      <w:proofErr w:type="spellEnd"/>
      <w:r>
        <w:t xml:space="preserve"> </w:t>
      </w:r>
      <w:proofErr w:type="spellStart"/>
      <w:r>
        <w:t>Harrer</w:t>
      </w:r>
      <w:proofErr w:type="spellEnd"/>
      <w:r>
        <w:t xml:space="preserve">. Στη συνέχεια συμμετείχε στις  παραγωγές του </w:t>
      </w:r>
      <w:proofErr w:type="spellStart"/>
      <w:r>
        <w:t>James</w:t>
      </w:r>
      <w:proofErr w:type="spellEnd"/>
      <w:r>
        <w:t xml:space="preserve"> </w:t>
      </w:r>
      <w:proofErr w:type="spellStart"/>
      <w:r>
        <w:t>Conlon</w:t>
      </w:r>
      <w:proofErr w:type="spellEnd"/>
      <w:r>
        <w:t xml:space="preserve"> με την Όπερα της Βαστίλης για δύο σεζόν.</w:t>
      </w:r>
    </w:p>
    <w:p w:rsidR="00BA6255" w:rsidRDefault="00BA6255" w:rsidP="00BA6255">
      <w:pPr>
        <w:jc w:val="both"/>
      </w:pPr>
      <w:r>
        <w:t xml:space="preserve">Ως τακτικός κεκλημένος μαέστρος της Εθνικής Όπερας της Λυών, έχει διευθύνει την παγκόσμια πρεμιέρα του έργου </w:t>
      </w:r>
      <w:r w:rsidRPr="008C196F">
        <w:rPr>
          <w:i/>
          <w:lang w:val="en-US"/>
        </w:rPr>
        <w:t>Terre</w:t>
      </w:r>
      <w:r w:rsidRPr="008C196F">
        <w:rPr>
          <w:i/>
        </w:rPr>
        <w:t xml:space="preserve"> </w:t>
      </w:r>
      <w:r w:rsidRPr="008C196F">
        <w:rPr>
          <w:i/>
          <w:lang w:val="en-US"/>
        </w:rPr>
        <w:t>et</w:t>
      </w:r>
      <w:r w:rsidRPr="008C196F">
        <w:rPr>
          <w:i/>
        </w:rPr>
        <w:t xml:space="preserve"> </w:t>
      </w:r>
      <w:proofErr w:type="spellStart"/>
      <w:r w:rsidRPr="008C196F">
        <w:rPr>
          <w:i/>
          <w:lang w:val="en-US"/>
        </w:rPr>
        <w:t>cendres</w:t>
      </w:r>
      <w:proofErr w:type="spellEnd"/>
      <w:r w:rsidRPr="008C196F">
        <w:rPr>
          <w:i/>
        </w:rPr>
        <w:t xml:space="preserve"> </w:t>
      </w:r>
      <w:r w:rsidRPr="008C196F">
        <w:t>του</w:t>
      </w:r>
      <w:r w:rsidRPr="008C196F">
        <w:rPr>
          <w:color w:val="FF0000"/>
        </w:rPr>
        <w:t xml:space="preserve"> </w:t>
      </w:r>
      <w:proofErr w:type="spellStart"/>
      <w:r>
        <w:t>Jerome</w:t>
      </w:r>
      <w:proofErr w:type="spellEnd"/>
      <w:r>
        <w:t xml:space="preserve"> </w:t>
      </w:r>
      <w:proofErr w:type="spellStart"/>
      <w:r>
        <w:t>Combier</w:t>
      </w:r>
      <w:proofErr w:type="spellEnd"/>
      <w:r>
        <w:t xml:space="preserve"> (2012, σε παραγωγή </w:t>
      </w:r>
      <w:proofErr w:type="spellStart"/>
      <w:r>
        <w:t>Yoshi</w:t>
      </w:r>
      <w:proofErr w:type="spellEnd"/>
      <w:r>
        <w:t xml:space="preserve"> </w:t>
      </w:r>
      <w:proofErr w:type="spellStart"/>
      <w:r>
        <w:t>Oida</w:t>
      </w:r>
      <w:proofErr w:type="spellEnd"/>
      <w:r>
        <w:t xml:space="preserve">), καθώς και την Γαλλική πρεμιέρα του έργου </w:t>
      </w:r>
      <w:r w:rsidRPr="008C196F">
        <w:rPr>
          <w:i/>
          <w:lang w:val="en-US"/>
        </w:rPr>
        <w:t>In</w:t>
      </w:r>
      <w:r w:rsidRPr="008C196F">
        <w:rPr>
          <w:i/>
        </w:rPr>
        <w:t xml:space="preserve"> </w:t>
      </w:r>
      <w:r w:rsidRPr="008C196F">
        <w:rPr>
          <w:i/>
          <w:lang w:val="en-US"/>
        </w:rPr>
        <w:t>the</w:t>
      </w:r>
      <w:r w:rsidRPr="008C196F">
        <w:rPr>
          <w:i/>
        </w:rPr>
        <w:t xml:space="preserve"> </w:t>
      </w:r>
      <w:r w:rsidRPr="008C196F">
        <w:rPr>
          <w:i/>
          <w:lang w:val="en-US"/>
        </w:rPr>
        <w:t>Penal</w:t>
      </w:r>
      <w:r w:rsidRPr="008C196F">
        <w:rPr>
          <w:i/>
        </w:rPr>
        <w:t xml:space="preserve"> </w:t>
      </w:r>
      <w:r w:rsidRPr="008C196F">
        <w:rPr>
          <w:i/>
          <w:lang w:val="en-US"/>
        </w:rPr>
        <w:t>Colony</w:t>
      </w:r>
      <w:r>
        <w:t xml:space="preserve"> (2008, σε παραγωγή </w:t>
      </w:r>
      <w:r w:rsidRPr="008C196F">
        <w:rPr>
          <w:lang w:val="en-US"/>
        </w:rPr>
        <w:t>Richard</w:t>
      </w:r>
      <w:r w:rsidRPr="008C196F">
        <w:t xml:space="preserve"> </w:t>
      </w:r>
      <w:r w:rsidRPr="008C196F">
        <w:rPr>
          <w:lang w:val="en-US"/>
        </w:rPr>
        <w:t>Brunel</w:t>
      </w:r>
      <w:r w:rsidRPr="008C196F">
        <w:t>)</w:t>
      </w:r>
      <w:r>
        <w:t xml:space="preserve">, ενώ έχει εμφανιστεί σε αίθουσες όπως </w:t>
      </w:r>
      <w:proofErr w:type="spellStart"/>
      <w:r w:rsidRPr="0088655F">
        <w:rPr>
          <w:lang w:val="en-US"/>
        </w:rPr>
        <w:t>Athenee</w:t>
      </w:r>
      <w:proofErr w:type="spellEnd"/>
      <w:r w:rsidRPr="0088655F">
        <w:t xml:space="preserve"> </w:t>
      </w:r>
      <w:r w:rsidRPr="0088655F">
        <w:rPr>
          <w:lang w:val="en-US"/>
        </w:rPr>
        <w:t>Theatre</w:t>
      </w:r>
      <w:r w:rsidRPr="0088655F">
        <w:t xml:space="preserve">, </w:t>
      </w:r>
      <w:r w:rsidRPr="0088655F">
        <w:rPr>
          <w:lang w:val="en-US"/>
        </w:rPr>
        <w:t>Rouen</w:t>
      </w:r>
      <w:r w:rsidRPr="0088655F">
        <w:t>’</w:t>
      </w:r>
      <w:r w:rsidRPr="0088655F">
        <w:rPr>
          <w:lang w:val="en-US"/>
        </w:rPr>
        <w:t>s</w:t>
      </w:r>
      <w:r w:rsidRPr="0088655F">
        <w:t xml:space="preserve"> </w:t>
      </w:r>
      <w:r w:rsidRPr="0088655F">
        <w:rPr>
          <w:lang w:val="en-US"/>
        </w:rPr>
        <w:t>Opera</w:t>
      </w:r>
      <w:r w:rsidRPr="0088655F">
        <w:t xml:space="preserve"> </w:t>
      </w:r>
      <w:r>
        <w:t>και</w:t>
      </w:r>
      <w:r w:rsidRPr="0088655F">
        <w:t xml:space="preserve"> </w:t>
      </w:r>
      <w:r w:rsidRPr="0088655F">
        <w:rPr>
          <w:lang w:val="en-US"/>
        </w:rPr>
        <w:t>Besancon</w:t>
      </w:r>
      <w:r w:rsidRPr="0088655F">
        <w:t>’</w:t>
      </w:r>
      <w:r w:rsidRPr="0088655F">
        <w:rPr>
          <w:lang w:val="en-US"/>
        </w:rPr>
        <w:t>s</w:t>
      </w:r>
      <w:r w:rsidRPr="0088655F">
        <w:t xml:space="preserve"> </w:t>
      </w:r>
      <w:r w:rsidRPr="0088655F">
        <w:rPr>
          <w:lang w:val="en-US"/>
        </w:rPr>
        <w:t>Opera</w:t>
      </w:r>
      <w:r w:rsidRPr="0088655F">
        <w:t>-</w:t>
      </w:r>
      <w:r w:rsidRPr="0088655F">
        <w:rPr>
          <w:lang w:val="en-US"/>
        </w:rPr>
        <w:t>Theatre</w:t>
      </w:r>
      <w:r w:rsidRPr="0088655F">
        <w:t>.</w:t>
      </w:r>
      <w:r>
        <w:t xml:space="preserve"> Διευθύνει τακτικά συναυλίες της Εθνικής Λυρικής Ορχήστρας.</w:t>
      </w:r>
    </w:p>
    <w:p w:rsidR="00BA6255" w:rsidRDefault="00BA6255" w:rsidP="00BA6255">
      <w:pPr>
        <w:jc w:val="both"/>
      </w:pPr>
      <w:r>
        <w:t xml:space="preserve">Το 2009 κλήθηκε να διευθύνει τον </w:t>
      </w:r>
      <w:r w:rsidRPr="00755958">
        <w:rPr>
          <w:i/>
          <w:lang w:val="en-US"/>
        </w:rPr>
        <w:t>Don</w:t>
      </w:r>
      <w:r w:rsidRPr="00755958">
        <w:rPr>
          <w:i/>
        </w:rPr>
        <w:t xml:space="preserve"> </w:t>
      </w:r>
      <w:r w:rsidRPr="00755958">
        <w:rPr>
          <w:i/>
          <w:lang w:val="en-US"/>
        </w:rPr>
        <w:t>Giovanni</w:t>
      </w:r>
      <w:r>
        <w:t xml:space="preserve"> του Μότσαρτ (σε παραγωγή </w:t>
      </w:r>
      <w:r w:rsidRPr="00755958">
        <w:rPr>
          <w:lang w:val="en-US"/>
        </w:rPr>
        <w:t>Tim</w:t>
      </w:r>
      <w:r w:rsidRPr="00755958">
        <w:t xml:space="preserve"> </w:t>
      </w:r>
      <w:proofErr w:type="spellStart"/>
      <w:r w:rsidRPr="00755958">
        <w:rPr>
          <w:lang w:val="en-US"/>
        </w:rPr>
        <w:t>Carrol</w:t>
      </w:r>
      <w:proofErr w:type="spellEnd"/>
      <w:r>
        <w:t xml:space="preserve">) στο Διεθνές Φεστιβάλ του </w:t>
      </w:r>
      <w:proofErr w:type="spellStart"/>
      <w:r w:rsidRPr="00755958">
        <w:rPr>
          <w:lang w:val="en-US"/>
        </w:rPr>
        <w:t>Verbier</w:t>
      </w:r>
      <w:proofErr w:type="spellEnd"/>
      <w:r>
        <w:t xml:space="preserve">. Λαμβάνοντας μέρος στο </w:t>
      </w:r>
      <w:proofErr w:type="spellStart"/>
      <w:r>
        <w:t>Amazonas</w:t>
      </w:r>
      <w:proofErr w:type="spellEnd"/>
      <w:r>
        <w:t xml:space="preserve"> </w:t>
      </w:r>
      <w:proofErr w:type="spellStart"/>
      <w:r>
        <w:t>Opera</w:t>
      </w:r>
      <w:proofErr w:type="spellEnd"/>
      <w:r>
        <w:t xml:space="preserve"> </w:t>
      </w:r>
      <w:proofErr w:type="spellStart"/>
      <w:r>
        <w:t>Festival</w:t>
      </w:r>
      <w:proofErr w:type="spellEnd"/>
      <w:r>
        <w:t xml:space="preserve"> διηύθυνε αρκετά προγράμματα στούντιο-όπερας, σε συνεργασία με το Ομοσπονδιακό Πανεπιστήμιο του </w:t>
      </w:r>
      <w:proofErr w:type="spellStart"/>
      <w:r>
        <w:t>Belem</w:t>
      </w:r>
      <w:proofErr w:type="spellEnd"/>
      <w:r>
        <w:t xml:space="preserve"> και το </w:t>
      </w:r>
      <w:proofErr w:type="spellStart"/>
      <w:r w:rsidRPr="009C1549">
        <w:rPr>
          <w:lang w:val="en-US"/>
        </w:rPr>
        <w:t>Theatro</w:t>
      </w:r>
      <w:proofErr w:type="spellEnd"/>
      <w:r w:rsidRPr="009C1549">
        <w:t xml:space="preserve"> </w:t>
      </w:r>
      <w:r w:rsidRPr="009C1549">
        <w:rPr>
          <w:lang w:val="en-US"/>
        </w:rPr>
        <w:t>de</w:t>
      </w:r>
      <w:r w:rsidRPr="009C1549">
        <w:t xml:space="preserve"> </w:t>
      </w:r>
      <w:r w:rsidRPr="009C1549">
        <w:rPr>
          <w:lang w:val="en-US"/>
        </w:rPr>
        <w:t>Paz</w:t>
      </w:r>
      <w:r w:rsidRPr="009C1549">
        <w:t xml:space="preserve"> (</w:t>
      </w:r>
      <w:r>
        <w:t xml:space="preserve">Βραζιλία). Το 2012 διηύθυνε τη </w:t>
      </w:r>
      <w:r w:rsidRPr="003D299F">
        <w:rPr>
          <w:i/>
        </w:rPr>
        <w:t>Νυχτερίδα</w:t>
      </w:r>
      <w:r>
        <w:t xml:space="preserve"> του Γιόχαν Στράους (σε παραγωγή  </w:t>
      </w:r>
      <w:r w:rsidRPr="00275CB8">
        <w:rPr>
          <w:lang w:val="en-US"/>
        </w:rPr>
        <w:t>Benoit</w:t>
      </w:r>
      <w:r w:rsidRPr="009C1549">
        <w:t xml:space="preserve"> </w:t>
      </w:r>
      <w:proofErr w:type="spellStart"/>
      <w:r w:rsidRPr="00275CB8">
        <w:rPr>
          <w:lang w:val="en-US"/>
        </w:rPr>
        <w:t>Benichou</w:t>
      </w:r>
      <w:proofErr w:type="spellEnd"/>
      <w:r>
        <w:t xml:space="preserve">) για το Ανώτατο Εθνικό Ωδείο της Λυών. </w:t>
      </w:r>
    </w:p>
    <w:p w:rsidR="00BA6255" w:rsidRPr="003D299F" w:rsidRDefault="00BA6255" w:rsidP="00BA6255">
      <w:pPr>
        <w:jc w:val="both"/>
      </w:pPr>
      <w:r>
        <w:t xml:space="preserve">Ως συνθέτης και αρχιμουσικός, ο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δημιούργησε την «</w:t>
      </w:r>
      <w:proofErr w:type="spellStart"/>
      <w:r>
        <w:t>Awatsihu</w:t>
      </w:r>
      <w:proofErr w:type="spellEnd"/>
      <w:r>
        <w:t xml:space="preserve">», μία παιδική όπερα με τη χορωδία </w:t>
      </w:r>
      <w:proofErr w:type="spellStart"/>
      <w:r>
        <w:rPr>
          <w:lang w:val="en-US"/>
        </w:rPr>
        <w:t>Solistes</w:t>
      </w:r>
      <w:proofErr w:type="spellEnd"/>
      <w:r w:rsidRPr="008A7860">
        <w:t xml:space="preserve"> </w:t>
      </w:r>
      <w:r>
        <w:rPr>
          <w:lang w:val="en-US"/>
        </w:rPr>
        <w:t>de</w:t>
      </w:r>
      <w:r w:rsidRPr="008A7860">
        <w:t xml:space="preserve"> </w:t>
      </w:r>
      <w:r>
        <w:rPr>
          <w:lang w:val="en-US"/>
        </w:rPr>
        <w:t>Lyon</w:t>
      </w:r>
      <w:r>
        <w:t>/</w:t>
      </w:r>
      <w:r w:rsidRPr="003D299F">
        <w:rPr>
          <w:lang w:val="en-GB"/>
        </w:rPr>
        <w:t>Bernard</w:t>
      </w:r>
      <w:r w:rsidRPr="003D299F">
        <w:t xml:space="preserve"> </w:t>
      </w:r>
      <w:r w:rsidRPr="003D299F">
        <w:rPr>
          <w:lang w:val="en-GB"/>
        </w:rPr>
        <w:t>T</w:t>
      </w:r>
      <w:r w:rsidRPr="008A7860">
        <w:t>é</w:t>
      </w:r>
      <w:proofErr w:type="spellStart"/>
      <w:r w:rsidRPr="003D299F">
        <w:rPr>
          <w:lang w:val="en-GB"/>
        </w:rPr>
        <w:t>tu</w:t>
      </w:r>
      <w:proofErr w:type="spellEnd"/>
      <w:r>
        <w:t xml:space="preserve">. Συνέθεσε και τη μουσική και το λιμπρέτο και βραβεύτηκε από το Ίδρυμα </w:t>
      </w:r>
      <w:proofErr w:type="spellStart"/>
      <w:r>
        <w:t>Beaumarchais</w:t>
      </w:r>
      <w:proofErr w:type="spellEnd"/>
      <w:r>
        <w:t xml:space="preserve">. Το 2011 διηύθυνε το Μπαλέτο της Εθνικής Όπερας του Μπορντώ στον </w:t>
      </w:r>
      <w:r w:rsidRPr="00C26DA0">
        <w:rPr>
          <w:i/>
        </w:rPr>
        <w:t>Μεσσία</w:t>
      </w:r>
      <w:r>
        <w:t xml:space="preserve"> του Χέντελ, σε χορογραφία του </w:t>
      </w:r>
      <w:proofErr w:type="spellStart"/>
      <w:r>
        <w:t>Mauricio</w:t>
      </w:r>
      <w:proofErr w:type="spellEnd"/>
      <w:r>
        <w:t xml:space="preserve"> </w:t>
      </w:r>
      <w:proofErr w:type="spellStart"/>
      <w:r>
        <w:t>Wainrot</w:t>
      </w:r>
      <w:proofErr w:type="spellEnd"/>
      <w:r>
        <w:t xml:space="preserve">. Το 2012 η όπερα-δωματίου του </w:t>
      </w:r>
      <w:proofErr w:type="spellStart"/>
      <w:r w:rsidRPr="00F4012F">
        <w:rPr>
          <w:i/>
        </w:rPr>
        <w:t>Μάκβεθ</w:t>
      </w:r>
      <w:proofErr w:type="spellEnd"/>
      <w:r>
        <w:rPr>
          <w:i/>
        </w:rPr>
        <w:t xml:space="preserve">, </w:t>
      </w:r>
      <w:r>
        <w:t xml:space="preserve"> παρουσιάστηκε από την </w:t>
      </w:r>
      <w:proofErr w:type="spellStart"/>
      <w:r>
        <w:t>Compagnie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l'Opéra</w:t>
      </w:r>
      <w:proofErr w:type="spellEnd"/>
      <w:r>
        <w:t xml:space="preserve"> </w:t>
      </w:r>
      <w:proofErr w:type="spellStart"/>
      <w:r>
        <w:t>Théâtre</w:t>
      </w:r>
      <w:proofErr w:type="spellEnd"/>
      <w:r>
        <w:t xml:space="preserve"> και τους σολίστ της Εθνικής Ορχήστρας της Λυών.</w:t>
      </w:r>
    </w:p>
    <w:p w:rsidR="00BA6255" w:rsidRDefault="00BA6255" w:rsidP="00BA6255">
      <w:pPr>
        <w:jc w:val="both"/>
      </w:pPr>
      <w:r>
        <w:t xml:space="preserve">Ο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υπηρέτησε την Καμεράτα της Βουργουνδίας ως αναπληρωτής μαέστρος, ενώ διορίστηκε μόνιμος προσκεκλημένος μαέστρος στην Περιφερειακή Ορχήστρα της </w:t>
      </w:r>
      <w:r w:rsidRPr="00F4012F">
        <w:rPr>
          <w:lang w:val="en-US"/>
        </w:rPr>
        <w:t>Bayonne</w:t>
      </w:r>
      <w:r w:rsidRPr="00F4012F">
        <w:t xml:space="preserve"> </w:t>
      </w:r>
      <w:r w:rsidRPr="00F4012F">
        <w:rPr>
          <w:lang w:val="en-US"/>
        </w:rPr>
        <w:t>Cote</w:t>
      </w:r>
      <w:r w:rsidRPr="00F4012F">
        <w:t xml:space="preserve"> </w:t>
      </w:r>
      <w:r w:rsidRPr="00F4012F">
        <w:rPr>
          <w:lang w:val="en-US"/>
        </w:rPr>
        <w:t>Basque</w:t>
      </w:r>
      <w:r>
        <w:t xml:space="preserve"> το 2008, όπου διηύθυνε πολλές συμφωνικές παραγωγές.</w:t>
      </w:r>
      <w:r w:rsidRPr="001C57FF">
        <w:t xml:space="preserve"> </w:t>
      </w:r>
    </w:p>
    <w:p w:rsidR="00BA6255" w:rsidRPr="001C57FF" w:rsidRDefault="00BA6255" w:rsidP="00BA6255">
      <w:pPr>
        <w:jc w:val="both"/>
        <w:rPr>
          <w:lang w:val="en-US"/>
        </w:rPr>
      </w:pPr>
      <w:r>
        <w:t>Υπήρξε</w:t>
      </w:r>
      <w:r w:rsidRPr="001C57FF">
        <w:rPr>
          <w:lang w:val="en-US"/>
        </w:rPr>
        <w:t xml:space="preserve"> </w:t>
      </w:r>
      <w:r>
        <w:t>βοηθός</w:t>
      </w:r>
      <w:r w:rsidRPr="001C57FF">
        <w:rPr>
          <w:lang w:val="en-US"/>
        </w:rPr>
        <w:t xml:space="preserve"> </w:t>
      </w:r>
      <w:r>
        <w:t>των</w:t>
      </w:r>
      <w:r w:rsidRPr="001C57FF">
        <w:rPr>
          <w:lang w:val="en-US"/>
        </w:rPr>
        <w:t xml:space="preserve"> James Conlon, Kazushi Ono, Johannes Debus, Gerard </w:t>
      </w:r>
      <w:proofErr w:type="spellStart"/>
      <w:r w:rsidRPr="001C57FF">
        <w:rPr>
          <w:lang w:val="en-US"/>
        </w:rPr>
        <w:t>Korsten</w:t>
      </w:r>
      <w:proofErr w:type="spellEnd"/>
      <w:r w:rsidRPr="001C57FF">
        <w:rPr>
          <w:lang w:val="en-US"/>
        </w:rPr>
        <w:t xml:space="preserve"> </w:t>
      </w:r>
      <w:r>
        <w:t>και</w:t>
      </w:r>
      <w:r w:rsidRPr="001C57FF">
        <w:rPr>
          <w:lang w:val="en-US"/>
        </w:rPr>
        <w:t xml:space="preserve"> Stefano </w:t>
      </w:r>
      <w:proofErr w:type="spellStart"/>
      <w:r w:rsidRPr="001C57FF">
        <w:rPr>
          <w:lang w:val="en-US"/>
        </w:rPr>
        <w:t>Montanari</w:t>
      </w:r>
      <w:proofErr w:type="spellEnd"/>
      <w:r w:rsidRPr="001C57FF">
        <w:rPr>
          <w:lang w:val="en-US"/>
        </w:rPr>
        <w:t>.</w:t>
      </w:r>
    </w:p>
    <w:p w:rsidR="00BA6255" w:rsidRPr="00F86C68" w:rsidRDefault="00BA6255" w:rsidP="00BA6255">
      <w:pPr>
        <w:jc w:val="both"/>
      </w:pPr>
      <w:r>
        <w:rPr>
          <w:lang w:val="en-US"/>
        </w:rPr>
        <w:t>O</w:t>
      </w:r>
      <w:r w:rsidRPr="00A85A43">
        <w:t xml:space="preserve"> </w:t>
      </w:r>
      <w:r w:rsidRPr="00A85A43">
        <w:rPr>
          <w:lang w:val="en-GB"/>
        </w:rPr>
        <w:t>Philip</w:t>
      </w:r>
      <w:r w:rsidRPr="00A85A43">
        <w:t xml:space="preserve"> </w:t>
      </w:r>
      <w:r w:rsidRPr="00A85A43">
        <w:rPr>
          <w:lang w:val="en-GB"/>
        </w:rPr>
        <w:t>Forget</w:t>
      </w:r>
      <w:r w:rsidRPr="00A85A43">
        <w:t xml:space="preserve"> </w:t>
      </w:r>
      <w:r>
        <w:t xml:space="preserve">είναι θερμός υποστηρικτής της κλασικής, αλλά και της σύγχρονης γαλλικής μουσικής και συχνά διευθύνει έργα των </w:t>
      </w:r>
      <w:r w:rsidRPr="006D46E1">
        <w:rPr>
          <w:lang w:val="en-GB"/>
        </w:rPr>
        <w:t>M</w:t>
      </w:r>
      <w:r w:rsidRPr="006D46E1">
        <w:t xml:space="preserve">. </w:t>
      </w:r>
      <w:r w:rsidRPr="006D46E1">
        <w:rPr>
          <w:lang w:val="en-GB"/>
        </w:rPr>
        <w:t>Ravel</w:t>
      </w:r>
      <w:r w:rsidRPr="006D46E1">
        <w:t xml:space="preserve">, </w:t>
      </w:r>
      <w:proofErr w:type="spellStart"/>
      <w:r w:rsidRPr="006D46E1">
        <w:rPr>
          <w:lang w:val="en-GB"/>
        </w:rPr>
        <w:t>Cl</w:t>
      </w:r>
      <w:proofErr w:type="spellEnd"/>
      <w:r w:rsidRPr="006D46E1">
        <w:t xml:space="preserve">. </w:t>
      </w:r>
      <w:r w:rsidRPr="006D46E1">
        <w:rPr>
          <w:lang w:val="fr-FR"/>
        </w:rPr>
        <w:t xml:space="preserve">Debussy, F. Poulenc, D. Milhaud, G. Pierné, O. </w:t>
      </w:r>
      <w:proofErr w:type="spellStart"/>
      <w:r w:rsidRPr="006D46E1">
        <w:rPr>
          <w:lang w:val="fr-FR"/>
        </w:rPr>
        <w:t>Greif</w:t>
      </w:r>
      <w:proofErr w:type="spellEnd"/>
      <w:r w:rsidRPr="006D46E1">
        <w:rPr>
          <w:lang w:val="fr-FR"/>
        </w:rPr>
        <w:t xml:space="preserve">, Ph. </w:t>
      </w:r>
      <w:r w:rsidRPr="006D46E1">
        <w:rPr>
          <w:lang w:val="en-GB"/>
        </w:rPr>
        <w:t>F</w:t>
      </w:r>
      <w:r w:rsidRPr="00F86C68">
        <w:t>é</w:t>
      </w:r>
      <w:proofErr w:type="spellStart"/>
      <w:r w:rsidRPr="006D46E1">
        <w:rPr>
          <w:lang w:val="en-GB"/>
        </w:rPr>
        <w:t>nelon</w:t>
      </w:r>
      <w:proofErr w:type="spellEnd"/>
      <w:r w:rsidRPr="00F86C68">
        <w:t xml:space="preserve">, </w:t>
      </w:r>
      <w:r w:rsidRPr="006D46E1">
        <w:rPr>
          <w:lang w:val="en-GB"/>
        </w:rPr>
        <w:t>Ph</w:t>
      </w:r>
      <w:r w:rsidRPr="00F86C68">
        <w:t xml:space="preserve">. </w:t>
      </w:r>
      <w:proofErr w:type="spellStart"/>
      <w:r w:rsidRPr="006D46E1">
        <w:rPr>
          <w:lang w:val="en-GB"/>
        </w:rPr>
        <w:t>Hersant</w:t>
      </w:r>
      <w:proofErr w:type="spellEnd"/>
      <w:r w:rsidRPr="00F86C68">
        <w:t xml:space="preserve">, </w:t>
      </w:r>
      <w:r>
        <w:t>και</w:t>
      </w:r>
      <w:r w:rsidRPr="00F86C68">
        <w:t xml:space="preserve"> </w:t>
      </w:r>
      <w:r w:rsidRPr="006D46E1">
        <w:rPr>
          <w:lang w:val="en-GB"/>
        </w:rPr>
        <w:t>V</w:t>
      </w:r>
      <w:r w:rsidRPr="00F86C68">
        <w:t xml:space="preserve">. </w:t>
      </w:r>
      <w:r w:rsidRPr="006D46E1">
        <w:rPr>
          <w:lang w:val="en-GB"/>
        </w:rPr>
        <w:t>D</w:t>
      </w:r>
      <w:r w:rsidRPr="00F86C68">
        <w:t>’</w:t>
      </w:r>
      <w:r w:rsidRPr="006D46E1">
        <w:rPr>
          <w:lang w:val="en-GB"/>
        </w:rPr>
        <w:t>Indy</w:t>
      </w:r>
      <w:r w:rsidRPr="00F86C68">
        <w:t>.</w:t>
      </w:r>
    </w:p>
    <w:p w:rsidR="00BA6255" w:rsidRPr="00F86C68" w:rsidRDefault="00BA6255" w:rsidP="00BA6255">
      <w:pPr>
        <w:jc w:val="both"/>
      </w:pPr>
      <w:r w:rsidRPr="00F86C68">
        <w:t xml:space="preserve">Η σταδιοδρομία του περιλαμβάνει </w:t>
      </w:r>
      <w:r>
        <w:t>επίσης</w:t>
      </w:r>
      <w:r w:rsidRPr="00F86C68">
        <w:t xml:space="preserve"> </w:t>
      </w:r>
      <w:r>
        <w:t>συμμετοχές</w:t>
      </w:r>
      <w:r w:rsidRPr="00F86C68">
        <w:t xml:space="preserve"> σε διάφορα φεστιβάλ, στη Γαλλία και το εξωτερικό,, </w:t>
      </w:r>
      <w:r>
        <w:t>καθώς</w:t>
      </w:r>
      <w:r w:rsidRPr="00F86C68">
        <w:t xml:space="preserve"> </w:t>
      </w:r>
      <w:r>
        <w:t>και</w:t>
      </w:r>
      <w:r w:rsidRPr="00F86C68">
        <w:t xml:space="preserve"> </w:t>
      </w:r>
      <w:r>
        <w:t>εκπομπές</w:t>
      </w:r>
      <w:r w:rsidRPr="00F86C68">
        <w:t xml:space="preserve"> </w:t>
      </w:r>
      <w:r>
        <w:t>σε</w:t>
      </w:r>
      <w:r w:rsidRPr="00F86C68">
        <w:t xml:space="preserve"> </w:t>
      </w:r>
      <w:r>
        <w:t>ραδιοφωνικούς</w:t>
      </w:r>
      <w:r w:rsidRPr="00F86C68">
        <w:t xml:space="preserve"> </w:t>
      </w:r>
      <w:r>
        <w:t>και</w:t>
      </w:r>
      <w:r w:rsidRPr="00F86C68">
        <w:t xml:space="preserve"> </w:t>
      </w:r>
      <w:r>
        <w:t>τηλεοπτικούς</w:t>
      </w:r>
      <w:r w:rsidRPr="00F86C68">
        <w:t xml:space="preserve"> </w:t>
      </w:r>
      <w:r>
        <w:t>σταθμούς</w:t>
      </w:r>
      <w:r w:rsidRPr="00F86C68">
        <w:t xml:space="preserve"> </w:t>
      </w:r>
      <w:r>
        <w:t>σε</w:t>
      </w:r>
      <w:r w:rsidRPr="00F86C68">
        <w:t xml:space="preserve"> </w:t>
      </w:r>
      <w:r>
        <w:t>Λίβανο</w:t>
      </w:r>
      <w:r w:rsidRPr="00F86C68">
        <w:t xml:space="preserve"> </w:t>
      </w:r>
      <w:r>
        <w:t>και</w:t>
      </w:r>
      <w:r w:rsidRPr="00F86C68">
        <w:t xml:space="preserve"> </w:t>
      </w:r>
      <w:r>
        <w:t>Βραζιλία</w:t>
      </w:r>
      <w:r w:rsidRPr="00F86C68">
        <w:t>.</w:t>
      </w:r>
    </w:p>
    <w:p w:rsidR="00BA6255" w:rsidRPr="00F86C68" w:rsidRDefault="00BA6255"/>
    <w:p w:rsidR="00533F70" w:rsidRPr="00F86C68" w:rsidRDefault="00533F70"/>
    <w:sectPr w:rsidR="00533F70" w:rsidRPr="00F86C68" w:rsidSect="00E936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F70"/>
    <w:rsid w:val="000A0DDA"/>
    <w:rsid w:val="00211076"/>
    <w:rsid w:val="002E36B6"/>
    <w:rsid w:val="00533F70"/>
    <w:rsid w:val="00713E5F"/>
    <w:rsid w:val="008C3EEB"/>
    <w:rsid w:val="00BA6255"/>
    <w:rsid w:val="00CB3DAA"/>
    <w:rsid w:val="00D8431C"/>
    <w:rsid w:val="00E9361B"/>
    <w:rsid w:val="00F8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2016-03-10T08:17:00Z</dcterms:created>
  <dcterms:modified xsi:type="dcterms:W3CDTF">2016-03-10T08:33:00Z</dcterms:modified>
</cp:coreProperties>
</file>